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C2B" w:rsidRDefault="00986F96">
      <w:r>
        <w:t>June “Insight” Newsletter</w:t>
      </w:r>
    </w:p>
    <w:p w:rsidR="00986F96" w:rsidRDefault="00986F96">
      <w:r>
        <w:t>Game Zone Brain Teaser:</w:t>
      </w:r>
    </w:p>
    <w:p w:rsidR="00986F96" w:rsidRDefault="00986F96" w:rsidP="00986F96">
      <w:r w:rsidRPr="00986F96">
        <w:t>Among timepieces, a sundial has the fewest moving parts. What timepiece has the most moving parts</w:t>
      </w:r>
      <w:r>
        <w:t>?</w:t>
      </w:r>
    </w:p>
    <w:p w:rsidR="00986F96" w:rsidRDefault="00986F96" w:rsidP="00986F96"/>
    <w:p w:rsidR="00986F96" w:rsidRPr="00986F96" w:rsidRDefault="00986F96" w:rsidP="00986F96">
      <w:r>
        <w:t>Answer: An hourglass.</w:t>
      </w:r>
    </w:p>
    <w:p w:rsidR="00986F96" w:rsidRDefault="00986F96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181610</wp:posOffset>
            </wp:positionV>
            <wp:extent cx="1676400" cy="2794000"/>
            <wp:effectExtent l="19050" t="0" r="0" b="0"/>
            <wp:wrapSquare wrapText="bothSides"/>
            <wp:docPr id="1" name="Picture 0" descr="Hourgla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urglas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279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86F96" w:rsidSect="007B0F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revisionView w:inkAnnotations="0"/>
  <w:defaultTabStop w:val="720"/>
  <w:characterSpacingControl w:val="doNotCompress"/>
  <w:compat/>
  <w:rsids>
    <w:rsidRoot w:val="00986F96"/>
    <w:rsid w:val="00152073"/>
    <w:rsid w:val="007B0F34"/>
    <w:rsid w:val="00986F96"/>
    <w:rsid w:val="00F23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F3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6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F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</dc:creator>
  <cp:lastModifiedBy>Don</cp:lastModifiedBy>
  <cp:revision>1</cp:revision>
  <dcterms:created xsi:type="dcterms:W3CDTF">2020-06-09T17:51:00Z</dcterms:created>
  <dcterms:modified xsi:type="dcterms:W3CDTF">2020-06-09T17:56:00Z</dcterms:modified>
</cp:coreProperties>
</file>